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3E" w:rsidRPr="00941296" w:rsidRDefault="0017703E" w:rsidP="00177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03E" w:rsidRPr="00941296" w:rsidRDefault="0017703E" w:rsidP="00177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LISTA BUNURILOR </w:t>
      </w:r>
      <w:proofErr w:type="spellStart"/>
      <w:proofErr w:type="gramStart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proofErr w:type="spellEnd"/>
      <w:proofErr w:type="gramEnd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>conduc</w:t>
      </w:r>
      <w:proofErr w:type="spellEnd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>excluderea</w:t>
      </w:r>
      <w:proofErr w:type="spellEnd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>acordării</w:t>
      </w:r>
      <w:proofErr w:type="spellEnd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>aloca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susţinerea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familiei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>ajutorului</w:t>
      </w:r>
      <w:proofErr w:type="spellEnd"/>
      <w:r w:rsidRPr="0094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ajutorului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incalzirea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locuintei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4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8093"/>
      </w:tblGrid>
      <w:tr w:rsidR="0017703E" w:rsidRPr="00941296" w:rsidTr="0010352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Bunuri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imobile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1. 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Clădiri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spaţii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locative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afara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locuinţei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anexelor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gospodăreşti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2. 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locuinţei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curtea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aferentă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intravilane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         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depăşesc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1.000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urbană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2.000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rurală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Bunuri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mobile*</w:t>
            </w:r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Autoturism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Autoturisme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motocicletă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motociclete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o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vechime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10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cu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excepţia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adaptate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handicap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destinate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transportului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dependente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uzul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greu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accesibile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 2.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Mai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autoturism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motocicletă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o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vechime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 de 10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 3.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Autovehicule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autoutilitare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autocamioane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fel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remorci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rulote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autobuze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microbuze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 4.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Şalupe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bărci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motor,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scutere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iahturi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excepţia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bărcilor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uzul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locuiesc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Rezervaţia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Biosferei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„Delta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Dunării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 5.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Utilaje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tractor,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combină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autopropulsată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 6.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Utilaje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gricolă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presă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ulei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moară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cereale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 7.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Utilaje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prelucrat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lemnul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gater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utilaje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prelucrat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lemnul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acţionate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hidraulic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mecanic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electric</w:t>
            </w:r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*)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stare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Depozite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bancare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 1.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Depozite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bancare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3.000 lei</w:t>
            </w:r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Terenuri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animale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păsări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Suprafeţe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păsări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căror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netă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producţie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anuală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depăşeşte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1.000 euro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singură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respective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2.500 euro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96">
              <w:rPr>
                <w:rFonts w:ascii="Times New Roman" w:eastAsia="Times New Roman" w:hAnsi="Times New Roman" w:cs="Times New Roman"/>
                <w:sz w:val="24"/>
                <w:szCs w:val="24"/>
              </w:rPr>
              <w:t>familie</w:t>
            </w:r>
            <w:proofErr w:type="spellEnd"/>
          </w:p>
        </w:tc>
      </w:tr>
      <w:tr w:rsidR="0017703E" w:rsidRPr="00941296" w:rsidTr="0010352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03E" w:rsidRPr="00941296" w:rsidRDefault="0017703E" w:rsidP="00103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703E" w:rsidRDefault="001770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45EB" w:rsidRDefault="0017703E">
      <w:bookmarkStart w:id="0" w:name="_GoBack"/>
      <w:bookmarkEnd w:id="0"/>
      <w:r w:rsidRPr="00941296">
        <w:rPr>
          <w:rFonts w:ascii="Times New Roman" w:eastAsia="Times New Roman" w:hAnsi="Times New Roman" w:cs="Times New Roman"/>
          <w:sz w:val="24"/>
          <w:szCs w:val="24"/>
        </w:rPr>
        <w:t xml:space="preserve">  NOTĂ: </w:t>
      </w:r>
      <w:proofErr w:type="spellStart"/>
      <w:r w:rsidRPr="00941296">
        <w:rPr>
          <w:rFonts w:ascii="Times New Roman" w:eastAsia="Times New Roman" w:hAnsi="Times New Roman" w:cs="Times New Roman"/>
          <w:sz w:val="24"/>
          <w:szCs w:val="24"/>
        </w:rPr>
        <w:t>Deţinerea</w:t>
      </w:r>
      <w:proofErr w:type="spellEnd"/>
      <w:r w:rsidRPr="0094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296">
        <w:rPr>
          <w:rFonts w:ascii="Times New Roman" w:eastAsia="Times New Roman" w:hAnsi="Times New Roman" w:cs="Times New Roman"/>
          <w:sz w:val="24"/>
          <w:szCs w:val="24"/>
        </w:rPr>
        <w:t>unuia</w:t>
      </w:r>
      <w:proofErr w:type="spellEnd"/>
      <w:r w:rsidRPr="0094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29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94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296"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 w:rsidRPr="0094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296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941296">
        <w:rPr>
          <w:rFonts w:ascii="Times New Roman" w:eastAsia="Times New Roman" w:hAnsi="Times New Roman" w:cs="Times New Roman"/>
          <w:sz w:val="24"/>
          <w:szCs w:val="24"/>
        </w:rPr>
        <w:t xml:space="preserve"> conduce la </w:t>
      </w:r>
      <w:proofErr w:type="spellStart"/>
      <w:r w:rsidRPr="00941296">
        <w:rPr>
          <w:rFonts w:ascii="Times New Roman" w:eastAsia="Times New Roman" w:hAnsi="Times New Roman" w:cs="Times New Roman"/>
          <w:sz w:val="24"/>
          <w:szCs w:val="24"/>
        </w:rPr>
        <w:t>excluderea</w:t>
      </w:r>
      <w:proofErr w:type="spellEnd"/>
      <w:r w:rsidRPr="0094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296"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 w:rsidRPr="0094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296">
        <w:rPr>
          <w:rFonts w:ascii="Times New Roman" w:eastAsia="Times New Roman" w:hAnsi="Times New Roman" w:cs="Times New Roman"/>
          <w:sz w:val="24"/>
          <w:szCs w:val="24"/>
        </w:rPr>
        <w:t>alocaţiei</w:t>
      </w:r>
      <w:proofErr w:type="spellEnd"/>
      <w:r w:rsidRPr="0094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296">
        <w:rPr>
          <w:rFonts w:ascii="Times New Roman" w:eastAsia="Times New Roman" w:hAnsi="Times New Roman" w:cs="Times New Roman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incalzirea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locuintei</w:t>
      </w:r>
      <w:proofErr w:type="spellEnd"/>
    </w:p>
    <w:sectPr w:rsidR="00CE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3E"/>
    <w:rsid w:val="0017703E"/>
    <w:rsid w:val="00C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2018-03-14T12:46:00Z</dcterms:created>
  <dcterms:modified xsi:type="dcterms:W3CDTF">2018-03-14T12:48:00Z</dcterms:modified>
</cp:coreProperties>
</file>